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285914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285914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5914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28591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5914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28591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5914">
        <w:rPr>
          <w:rFonts w:ascii="Raleway" w:hAnsi="Raleway"/>
          <w:sz w:val="20"/>
          <w:szCs w:val="20"/>
        </w:rPr>
        <w:t xml:space="preserve">Have you </w:t>
      </w:r>
      <w:r w:rsidR="004D66F2" w:rsidRPr="00285914">
        <w:rPr>
          <w:rFonts w:ascii="Raleway" w:hAnsi="Raleway"/>
          <w:sz w:val="20"/>
          <w:szCs w:val="20"/>
        </w:rPr>
        <w:t>done al</w:t>
      </w:r>
      <w:r w:rsidRPr="00285914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28591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5914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28591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5914">
        <w:rPr>
          <w:rFonts w:ascii="Raleway" w:hAnsi="Raleway"/>
          <w:sz w:val="20"/>
          <w:szCs w:val="20"/>
        </w:rPr>
        <w:t>How can we as a group best pray for and support you?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/>
          <w:b/>
          <w:color w:val="FF0000"/>
          <w:sz w:val="20"/>
          <w:szCs w:val="20"/>
        </w:rPr>
      </w:pPr>
      <w:r w:rsidRPr="00285914">
        <w:rPr>
          <w:rFonts w:ascii="Raleway" w:hAnsi="Raleway" w:cs="Futura"/>
          <w:color w:val="FF0000"/>
          <w:sz w:val="20"/>
          <w:szCs w:val="20"/>
        </w:rPr>
        <w:t>I</w:t>
      </w:r>
      <w:r w:rsidRPr="00285914">
        <w:rPr>
          <w:rFonts w:ascii="Raleway" w:hAnsi="Raleway" w:cs="Futura"/>
          <w:color w:val="FF0000"/>
          <w:sz w:val="20"/>
          <w:szCs w:val="20"/>
        </w:rPr>
        <w:t>f you were banned by law from doing</w:t>
      </w:r>
      <w:r w:rsidRPr="002859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85914">
        <w:rPr>
          <w:rFonts w:ascii="Raleway" w:hAnsi="Raleway" w:cs="Futura"/>
          <w:color w:val="FF0000"/>
          <w:sz w:val="20"/>
          <w:szCs w:val="20"/>
        </w:rPr>
        <w:t>good works, what is one act of service that you</w:t>
      </w:r>
      <w:r w:rsidRPr="002859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85914">
        <w:rPr>
          <w:rFonts w:ascii="Raleway" w:hAnsi="Raleway" w:cs="Futura"/>
          <w:color w:val="FF0000"/>
          <w:sz w:val="20"/>
          <w:szCs w:val="20"/>
        </w:rPr>
        <w:t>absolutely could not stop doing or supporting? Why?</w:t>
      </w:r>
    </w:p>
    <w:p w:rsidR="006E7545" w:rsidRPr="00285914" w:rsidRDefault="006E7545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685481" w:rsidRPr="00285914" w:rsidRDefault="00685481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5914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285914" w:rsidRPr="00285914">
        <w:rPr>
          <w:rFonts w:ascii="Raleway" w:hAnsi="Raleway"/>
          <w:color w:val="FF0000"/>
          <w:sz w:val="20"/>
          <w:szCs w:val="20"/>
        </w:rPr>
        <w:t>Matthew 5:13-16</w:t>
      </w:r>
      <w:r w:rsidR="00285914" w:rsidRPr="00285914">
        <w:rPr>
          <w:rFonts w:ascii="Raleway" w:hAnsi="Raleway"/>
          <w:color w:val="FF0000"/>
          <w:sz w:val="20"/>
          <w:szCs w:val="20"/>
        </w:rPr>
        <w:t xml:space="preserve"> and someone else read </w:t>
      </w:r>
      <w:r w:rsidR="006E7545" w:rsidRPr="00285914">
        <w:rPr>
          <w:rFonts w:ascii="Raleway" w:hAnsi="Raleway"/>
          <w:color w:val="FF0000"/>
          <w:sz w:val="20"/>
          <w:szCs w:val="20"/>
        </w:rPr>
        <w:t>Romans 5:17-19</w:t>
      </w:r>
    </w:p>
    <w:p w:rsidR="00CD7597" w:rsidRPr="00285914" w:rsidRDefault="00CD7597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285914">
        <w:rPr>
          <w:rFonts w:ascii="Raleway" w:hAnsi="Raleway" w:cs="AGaramondPro-Regular"/>
          <w:color w:val="000000"/>
          <w:sz w:val="20"/>
          <w:szCs w:val="20"/>
        </w:rPr>
        <w:t>I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n 21st-century America, are people e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xperiencing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Christians as salt and l</w:t>
      </w:r>
      <w:r w:rsidR="00285914">
        <w:rPr>
          <w:rFonts w:ascii="Raleway" w:hAnsi="Raleway" w:cs="AGaramondPro-Regular"/>
          <w:color w:val="000000"/>
          <w:sz w:val="20"/>
          <w:szCs w:val="20"/>
        </w:rPr>
        <w:t xml:space="preserve">ight? Researcher </w:t>
      </w:r>
      <w:proofErr w:type="spellStart"/>
      <w:r w:rsidR="00285914">
        <w:rPr>
          <w:rFonts w:ascii="Raleway" w:hAnsi="Raleway" w:cs="AGaramondPro-Regular"/>
          <w:color w:val="000000"/>
          <w:sz w:val="20"/>
          <w:szCs w:val="20"/>
        </w:rPr>
        <w:t>Brené</w:t>
      </w:r>
      <w:proofErr w:type="spellEnd"/>
      <w:r w:rsidR="00285914">
        <w:rPr>
          <w:rFonts w:ascii="Raleway" w:hAnsi="Raleway" w:cs="AGaramondPro-Regular"/>
          <w:color w:val="000000"/>
          <w:sz w:val="20"/>
          <w:szCs w:val="20"/>
        </w:rPr>
        <w:t xml:space="preserve"> Brown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talks about the “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disengagement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gap”—the space between what we </w:t>
      </w:r>
      <w:r w:rsidRPr="00285914">
        <w:rPr>
          <w:rFonts w:ascii="Raleway" w:hAnsi="Raleway" w:cs="AGaramondPro-Italic"/>
          <w:i/>
          <w:iCs/>
          <w:color w:val="000000"/>
          <w:sz w:val="20"/>
          <w:szCs w:val="20"/>
        </w:rPr>
        <w:t xml:space="preserve">practice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on a daily basis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and what we </w:t>
      </w:r>
      <w:r w:rsidRPr="00285914">
        <w:rPr>
          <w:rFonts w:ascii="Raleway" w:hAnsi="Raleway" w:cs="AGaramondPro-Italic"/>
          <w:i/>
          <w:iCs/>
          <w:color w:val="000000"/>
          <w:sz w:val="20"/>
          <w:szCs w:val="20"/>
        </w:rPr>
        <w:t>profess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. Sh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e says that when non-Christians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observe us, as Christians,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 out of alignment with the core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values we profess, such as l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oving and serving our neighbor,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they conclude that we do not ha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ve integrity or credibility. If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we don’t close this “gap,” we w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ill continue to turn people off to the gospel.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Serving together is a powe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rful way to live out our values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in the presence of seekers and to close the gap so that the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impact of our message increases. Imagine if Christians’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actions shined a bright light, illuminating the beauty of the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gospel, sparking curiosity, and op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ening up the opportunity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for the exchange</w:t>
      </w:r>
      <w:r w:rsidR="00285914">
        <w:rPr>
          <w:rFonts w:ascii="Raleway" w:hAnsi="Raleway" w:cs="AGaramondPro-Regular"/>
          <w:color w:val="000000"/>
          <w:sz w:val="20"/>
          <w:szCs w:val="20"/>
        </w:rPr>
        <w:t xml:space="preserve"> of life-giving words? And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if we invited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people who believe differently to join us in serving, and they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got the opportunity to see Je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 xml:space="preserve">sus up close, in action through </w:t>
      </w:r>
      <w:r w:rsidR="00285914">
        <w:rPr>
          <w:rFonts w:ascii="Raleway" w:hAnsi="Raleway" w:cs="AGaramondPro-Regular"/>
          <w:color w:val="000000"/>
          <w:sz w:val="20"/>
          <w:szCs w:val="20"/>
        </w:rPr>
        <w:t>us, t</w:t>
      </w:r>
      <w:r w:rsidRPr="00285914">
        <w:rPr>
          <w:rFonts w:ascii="Raleway" w:hAnsi="Raleway" w:cs="AGaramondPro-Regular"/>
          <w:color w:val="000000"/>
          <w:sz w:val="20"/>
          <w:szCs w:val="20"/>
        </w:rPr>
        <w:t>hey would taste the salt and see the lig</w:t>
      </w:r>
      <w:r w:rsidR="00285914">
        <w:rPr>
          <w:rFonts w:ascii="Raleway" w:hAnsi="Raleway" w:cs="AGaramondPro-Regular"/>
          <w:color w:val="000000"/>
          <w:sz w:val="20"/>
          <w:szCs w:val="20"/>
        </w:rPr>
        <w:t xml:space="preserve">ht and want more. 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color w:val="FFFFFF"/>
          <w:sz w:val="20"/>
          <w:szCs w:val="20"/>
        </w:rPr>
      </w:pPr>
      <w:r w:rsidRPr="00285914">
        <w:rPr>
          <w:rFonts w:ascii="Raleway" w:hAnsi="Raleway" w:cs="HelveticaNeue-Bold"/>
          <w:b/>
          <w:bCs/>
          <w:color w:val="FFFFFF"/>
          <w:sz w:val="20"/>
          <w:szCs w:val="20"/>
        </w:rPr>
        <w:t xml:space="preserve">2 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285914">
        <w:rPr>
          <w:rFonts w:ascii="Raleway" w:hAnsi="Raleway" w:cs="Futura"/>
          <w:color w:val="FF0000"/>
          <w:sz w:val="20"/>
          <w:szCs w:val="20"/>
        </w:rPr>
        <w:t>T</w:t>
      </w:r>
      <w:r w:rsidRPr="00285914">
        <w:rPr>
          <w:rFonts w:ascii="Raleway" w:hAnsi="Raleway" w:cs="Futura"/>
          <w:color w:val="FF0000"/>
          <w:sz w:val="20"/>
          <w:szCs w:val="20"/>
        </w:rPr>
        <w:t>oday</w:t>
      </w:r>
      <w:r w:rsidRPr="00285914">
        <w:rPr>
          <w:rFonts w:ascii="Raleway" w:hAnsi="Raleway" w:cs="Futura"/>
          <w:color w:val="FF0000"/>
          <w:sz w:val="20"/>
          <w:szCs w:val="20"/>
        </w:rPr>
        <w:t xml:space="preserve">, in our society, what kinds of </w:t>
      </w:r>
      <w:r w:rsidRPr="00285914">
        <w:rPr>
          <w:rFonts w:ascii="Raleway" w:hAnsi="Raleway" w:cs="Futura"/>
          <w:color w:val="FF0000"/>
          <w:sz w:val="20"/>
          <w:szCs w:val="20"/>
        </w:rPr>
        <w:t xml:space="preserve">actions will help </w:t>
      </w:r>
      <w:r w:rsidRPr="00285914">
        <w:rPr>
          <w:rFonts w:ascii="Raleway" w:hAnsi="Raleway" w:cs="Futura"/>
          <w:color w:val="FF0000"/>
          <w:sz w:val="20"/>
          <w:szCs w:val="20"/>
        </w:rPr>
        <w:t xml:space="preserve">people believe that what we say </w:t>
      </w:r>
      <w:r w:rsidRPr="00285914">
        <w:rPr>
          <w:rFonts w:ascii="Raleway" w:hAnsi="Raleway" w:cs="Futura"/>
          <w:color w:val="FF0000"/>
          <w:sz w:val="20"/>
          <w:szCs w:val="20"/>
        </w:rPr>
        <w:t>about Jesus is true?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sz w:val="20"/>
          <w:szCs w:val="20"/>
        </w:rPr>
      </w:pP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285914">
        <w:rPr>
          <w:rFonts w:ascii="Raleway" w:hAnsi="Raleway" w:cs="AGaramondPro-Regular"/>
          <w:sz w:val="20"/>
          <w:szCs w:val="20"/>
        </w:rPr>
        <w:t>The opportunity for us to serve others, and to serve together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with others, is wide open; we aren’</w:t>
      </w:r>
      <w:r w:rsidRPr="00285914">
        <w:rPr>
          <w:rFonts w:ascii="Raleway" w:hAnsi="Raleway" w:cs="AGaramondPro-Regular"/>
          <w:sz w:val="20"/>
          <w:szCs w:val="20"/>
        </w:rPr>
        <w:t xml:space="preserve">t living under legal </w:t>
      </w:r>
      <w:r w:rsidRPr="00285914">
        <w:rPr>
          <w:rFonts w:ascii="Raleway" w:hAnsi="Raleway" w:cs="AGaramondPro-Regular"/>
          <w:sz w:val="20"/>
          <w:szCs w:val="20"/>
        </w:rPr>
        <w:t>restrictions from serving. But there are still barriers that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hinder us from getting st</w:t>
      </w:r>
      <w:r w:rsidRPr="00285914">
        <w:rPr>
          <w:rFonts w:ascii="Raleway" w:hAnsi="Raleway" w:cs="AGaramondPro-Regular"/>
          <w:sz w:val="20"/>
          <w:szCs w:val="20"/>
        </w:rPr>
        <w:t xml:space="preserve">arted and from serving together </w:t>
      </w:r>
      <w:r w:rsidRPr="00285914">
        <w:rPr>
          <w:rFonts w:ascii="Raleway" w:hAnsi="Raleway" w:cs="AGaramondPro-Regular"/>
          <w:sz w:val="20"/>
          <w:szCs w:val="20"/>
        </w:rPr>
        <w:t>well once we’re going. As we plan</w:t>
      </w:r>
      <w:r w:rsidRPr="00285914">
        <w:rPr>
          <w:rFonts w:ascii="Raleway" w:hAnsi="Raleway" w:cs="AGaramondPro-Regular"/>
          <w:sz w:val="20"/>
          <w:szCs w:val="20"/>
        </w:rPr>
        <w:t xml:space="preserve">, we will need to surrender </w:t>
      </w:r>
      <w:r w:rsidRPr="00285914">
        <w:rPr>
          <w:rFonts w:ascii="Raleway" w:hAnsi="Raleway" w:cs="AGaramondPro-Regular"/>
          <w:sz w:val="20"/>
          <w:szCs w:val="20"/>
        </w:rPr>
        <w:t>our tendency toward our th</w:t>
      </w:r>
      <w:r w:rsidRPr="00285914">
        <w:rPr>
          <w:rFonts w:ascii="Raleway" w:hAnsi="Raleway" w:cs="AGaramondPro-Regular"/>
          <w:sz w:val="20"/>
          <w:szCs w:val="20"/>
        </w:rPr>
        <w:t xml:space="preserve">ree biggest barriers to serving </w:t>
      </w:r>
      <w:r w:rsidRPr="00285914">
        <w:rPr>
          <w:rFonts w:ascii="Raleway" w:hAnsi="Raleway" w:cs="AGaramondPro-Regular"/>
          <w:sz w:val="20"/>
          <w:szCs w:val="20"/>
        </w:rPr>
        <w:t xml:space="preserve">together: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 xml:space="preserve">individualism, materialism, </w:t>
      </w:r>
      <w:r w:rsidRPr="00285914">
        <w:rPr>
          <w:rFonts w:ascii="Raleway" w:hAnsi="Raleway" w:cs="AGaramondPro-Regular"/>
          <w:sz w:val="20"/>
          <w:szCs w:val="20"/>
        </w:rPr>
        <w:t xml:space="preserve">and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>consumerism.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ind w:left="360" w:right="720"/>
        <w:rPr>
          <w:rFonts w:ascii="Raleway" w:hAnsi="Raleway" w:cs="AGaramondPro-Regular"/>
          <w:sz w:val="20"/>
          <w:szCs w:val="20"/>
        </w:rPr>
      </w:pPr>
      <w:r w:rsidRPr="00285914">
        <w:rPr>
          <w:rFonts w:ascii="Raleway" w:hAnsi="Raleway" w:cs="HelveticaNeue-Bold"/>
          <w:b/>
          <w:bCs/>
          <w:sz w:val="20"/>
          <w:szCs w:val="20"/>
        </w:rPr>
        <w:t xml:space="preserve">Individualism </w:t>
      </w:r>
      <w:proofErr w:type="spellStart"/>
      <w:r w:rsidRPr="00285914">
        <w:rPr>
          <w:rFonts w:ascii="Raleway" w:hAnsi="Raleway" w:cs="AGaramondPro-Regular"/>
          <w:sz w:val="20"/>
          <w:szCs w:val="20"/>
        </w:rPr>
        <w:t>Individualism</w:t>
      </w:r>
      <w:proofErr w:type="spellEnd"/>
      <w:r w:rsidRPr="00285914">
        <w:rPr>
          <w:rFonts w:ascii="Raleway" w:hAnsi="Raleway" w:cs="AGaramondPro-Regular"/>
          <w:sz w:val="20"/>
          <w:szCs w:val="20"/>
        </w:rPr>
        <w:t xml:space="preserve"> is the “I’m the super hero; I will change the</w:t>
      </w:r>
      <w:r w:rsidRPr="00285914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world by myself, my way” syndrome. With our message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that emphasizes a personal d</w:t>
      </w:r>
      <w:r w:rsidRPr="00285914">
        <w:rPr>
          <w:rFonts w:ascii="Raleway" w:hAnsi="Raleway" w:cs="AGaramondPro-Regular"/>
          <w:sz w:val="20"/>
          <w:szCs w:val="20"/>
        </w:rPr>
        <w:t xml:space="preserve">ecision for Jesus, we can often </w:t>
      </w:r>
      <w:r w:rsidRPr="00285914">
        <w:rPr>
          <w:rFonts w:ascii="Raleway" w:hAnsi="Raleway" w:cs="AGaramondPro-Regular"/>
          <w:sz w:val="20"/>
          <w:szCs w:val="20"/>
        </w:rPr>
        <w:t>confuse the reality of “personal” faith with the error of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“individual” faith, and this sp</w:t>
      </w:r>
      <w:r w:rsidRPr="00285914">
        <w:rPr>
          <w:rFonts w:ascii="Raleway" w:hAnsi="Raleway" w:cs="AGaramondPro-Regular"/>
          <w:sz w:val="20"/>
          <w:szCs w:val="20"/>
        </w:rPr>
        <w:t xml:space="preserve">ills over into how we serve our </w:t>
      </w:r>
      <w:r w:rsidRPr="00285914">
        <w:rPr>
          <w:rFonts w:ascii="Raleway" w:hAnsi="Raleway" w:cs="AGaramondPro-Regular"/>
          <w:sz w:val="20"/>
          <w:szCs w:val="20"/>
        </w:rPr>
        <w:t>world. Add to this our American ethos of individualism and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 xml:space="preserve">ever-expanding technology </w:t>
      </w:r>
      <w:r w:rsidRPr="00285914">
        <w:rPr>
          <w:rFonts w:ascii="Raleway" w:hAnsi="Raleway" w:cs="AGaramondPro-Regular"/>
          <w:sz w:val="20"/>
          <w:szCs w:val="20"/>
        </w:rPr>
        <w:t xml:space="preserve">that supports independence, and </w:t>
      </w:r>
      <w:r w:rsidRPr="00285914">
        <w:rPr>
          <w:rFonts w:ascii="Raleway" w:hAnsi="Raleway" w:cs="AGaramondPro-Regular"/>
          <w:sz w:val="20"/>
          <w:szCs w:val="20"/>
        </w:rPr>
        <w:t>the value of an interdepende</w:t>
      </w:r>
      <w:r w:rsidRPr="00285914">
        <w:rPr>
          <w:rFonts w:ascii="Raleway" w:hAnsi="Raleway" w:cs="AGaramondPro-Regular"/>
          <w:sz w:val="20"/>
          <w:szCs w:val="20"/>
        </w:rPr>
        <w:t xml:space="preserve">nt faith community continues to </w:t>
      </w:r>
      <w:r w:rsidRPr="00285914">
        <w:rPr>
          <w:rFonts w:ascii="Raleway" w:hAnsi="Raleway" w:cs="AGaramondPro-Regular"/>
          <w:sz w:val="20"/>
          <w:szCs w:val="20"/>
        </w:rPr>
        <w:t>diminish.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ind w:left="360" w:right="720"/>
        <w:rPr>
          <w:rFonts w:ascii="Raleway" w:hAnsi="Raleway" w:cs="AGaramondPro-Regular"/>
          <w:sz w:val="20"/>
          <w:szCs w:val="20"/>
        </w:rPr>
      </w:pPr>
      <w:r w:rsidRPr="00285914">
        <w:rPr>
          <w:rFonts w:ascii="Raleway" w:hAnsi="Raleway" w:cs="HelveticaNeue-Bold"/>
          <w:b/>
          <w:bCs/>
          <w:sz w:val="20"/>
          <w:szCs w:val="20"/>
        </w:rPr>
        <w:t xml:space="preserve">Materialism </w:t>
      </w:r>
      <w:r w:rsidRPr="00285914">
        <w:rPr>
          <w:rFonts w:ascii="Raleway" w:hAnsi="Raleway" w:cs="AGaramondPro-Regular"/>
          <w:sz w:val="20"/>
          <w:szCs w:val="20"/>
        </w:rPr>
        <w:t>This is the “My value is measured by what I own” syndrome.</w:t>
      </w:r>
      <w:r w:rsidRPr="00285914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By focusing our lives on what we possess, we lose out on the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vital connection that ha</w:t>
      </w:r>
      <w:r w:rsidRPr="00285914">
        <w:rPr>
          <w:rFonts w:ascii="Raleway" w:hAnsi="Raleway" w:cs="AGaramondPro-Regular"/>
          <w:sz w:val="20"/>
          <w:szCs w:val="20"/>
        </w:rPr>
        <w:t xml:space="preserve">ppens when we find our value in </w:t>
      </w:r>
      <w:r w:rsidRPr="00285914">
        <w:rPr>
          <w:rFonts w:ascii="Raleway" w:hAnsi="Raleway" w:cs="AGaramondPro-Regular"/>
          <w:sz w:val="20"/>
          <w:szCs w:val="20"/>
        </w:rPr>
        <w:t>what we give, and in how rich we are relationally.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ind w:left="360" w:right="720"/>
        <w:rPr>
          <w:rFonts w:ascii="Raleway" w:hAnsi="Raleway" w:cs="AGaramondPro-Regular"/>
          <w:sz w:val="20"/>
          <w:szCs w:val="20"/>
        </w:rPr>
      </w:pPr>
      <w:r w:rsidRPr="00285914">
        <w:rPr>
          <w:rFonts w:ascii="Raleway" w:hAnsi="Raleway" w:cs="HelveticaNeue-Bold"/>
          <w:b/>
          <w:bCs/>
          <w:sz w:val="20"/>
          <w:szCs w:val="20"/>
        </w:rPr>
        <w:t xml:space="preserve">Consumerism </w:t>
      </w:r>
      <w:r w:rsidRPr="00285914">
        <w:rPr>
          <w:rFonts w:ascii="Raleway" w:hAnsi="Raleway" w:cs="AGaramondPro-Regular"/>
          <w:sz w:val="20"/>
          <w:szCs w:val="20"/>
        </w:rPr>
        <w:t>This is the “Get as much as you can” syndrome. When we</w:t>
      </w:r>
      <w:r w:rsidRPr="00285914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 xml:space="preserve">value life for what we can get out of it, we become </w:t>
      </w:r>
      <w:proofErr w:type="spellStart"/>
      <w:r w:rsidRPr="00285914">
        <w:rPr>
          <w:rFonts w:ascii="Raleway" w:hAnsi="Raleway" w:cs="AGaramondPro-Regular"/>
          <w:sz w:val="20"/>
          <w:szCs w:val="20"/>
        </w:rPr>
        <w:t>selfabsorbed</w:t>
      </w:r>
      <w:proofErr w:type="spellEnd"/>
      <w:r w:rsidRPr="00285914">
        <w:rPr>
          <w:rFonts w:ascii="Raleway" w:hAnsi="Raleway" w:cs="AGaramondPro-Regular"/>
          <w:sz w:val="20"/>
          <w:szCs w:val="20"/>
        </w:rPr>
        <w:t>,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measuring materi</w:t>
      </w:r>
      <w:r w:rsidRPr="00285914">
        <w:rPr>
          <w:rFonts w:ascii="Raleway" w:hAnsi="Raleway" w:cs="AGaramondPro-Regular"/>
          <w:sz w:val="20"/>
          <w:szCs w:val="20"/>
        </w:rPr>
        <w:t>al goods, experiences, and even p</w:t>
      </w:r>
      <w:r w:rsidRPr="00285914">
        <w:rPr>
          <w:rFonts w:ascii="Raleway" w:hAnsi="Raleway" w:cs="AGaramondPro-Regular"/>
          <w:sz w:val="20"/>
          <w:szCs w:val="20"/>
        </w:rPr>
        <w:t>eople by how they serve us.</w:t>
      </w:r>
    </w:p>
    <w:p w:rsidR="006E7545" w:rsidRPr="00285914" w:rsidRDefault="006E7545" w:rsidP="006E7545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285914">
        <w:rPr>
          <w:rFonts w:ascii="Raleway" w:hAnsi="Raleway" w:cs="Futura"/>
          <w:color w:val="FF0000"/>
          <w:sz w:val="20"/>
          <w:szCs w:val="20"/>
        </w:rPr>
        <w:t>Which of</w:t>
      </w:r>
      <w:r w:rsidRPr="00285914">
        <w:rPr>
          <w:rFonts w:ascii="Raleway" w:hAnsi="Raleway" w:cs="Futura"/>
          <w:color w:val="FF0000"/>
          <w:sz w:val="20"/>
          <w:szCs w:val="20"/>
        </w:rPr>
        <w:t xml:space="preserve"> the three barriers is the most </w:t>
      </w:r>
      <w:r w:rsidRPr="00285914">
        <w:rPr>
          <w:rFonts w:ascii="Raleway" w:hAnsi="Raleway" w:cs="Futura"/>
          <w:color w:val="FF0000"/>
          <w:sz w:val="20"/>
          <w:szCs w:val="20"/>
        </w:rPr>
        <w:t>significant for you in re</w:t>
      </w:r>
      <w:r w:rsidRPr="00285914">
        <w:rPr>
          <w:rFonts w:ascii="Raleway" w:hAnsi="Raleway" w:cs="Futura"/>
          <w:color w:val="FF0000"/>
          <w:sz w:val="20"/>
          <w:szCs w:val="20"/>
        </w:rPr>
        <w:t xml:space="preserve">lation to serving together with </w:t>
      </w:r>
      <w:r w:rsidRPr="00285914">
        <w:rPr>
          <w:rFonts w:ascii="Raleway" w:hAnsi="Raleway" w:cs="Futura"/>
          <w:color w:val="FF0000"/>
          <w:sz w:val="20"/>
          <w:szCs w:val="20"/>
        </w:rPr>
        <w:t>others?</w:t>
      </w:r>
    </w:p>
    <w:p w:rsidR="006E7545" w:rsidRPr="00285914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6E7545" w:rsidRPr="00285914" w:rsidRDefault="006E7545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285914">
        <w:rPr>
          <w:rFonts w:ascii="Raleway" w:hAnsi="Raleway" w:cs="AGaramondPro-Regular"/>
          <w:sz w:val="20"/>
          <w:szCs w:val="20"/>
        </w:rPr>
        <w:t>Our tendency to want personal recognition, to take credit,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and to pass blame can</w:t>
      </w:r>
      <w:r w:rsidRPr="00285914">
        <w:rPr>
          <w:rFonts w:ascii="Raleway" w:hAnsi="Raleway" w:cs="AGaramondPro-Regular"/>
          <w:sz w:val="20"/>
          <w:szCs w:val="20"/>
        </w:rPr>
        <w:t xml:space="preserve"> be solved through humility and </w:t>
      </w:r>
      <w:r w:rsidRPr="00285914">
        <w:rPr>
          <w:rFonts w:ascii="Raleway" w:hAnsi="Raleway" w:cs="AGaramondPro-Regular"/>
          <w:sz w:val="20"/>
          <w:szCs w:val="20"/>
        </w:rPr>
        <w:t>relational engagement. It follows in the wake of asking the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 xml:space="preserve">question, “How can we do this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>together</w:t>
      </w:r>
      <w:r w:rsidRPr="00285914">
        <w:rPr>
          <w:rFonts w:ascii="Raleway" w:hAnsi="Raleway" w:cs="AGaramondPro-Regular"/>
          <w:sz w:val="20"/>
          <w:szCs w:val="20"/>
        </w:rPr>
        <w:t xml:space="preserve">?”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 xml:space="preserve">We </w:t>
      </w:r>
      <w:r w:rsidRPr="00285914">
        <w:rPr>
          <w:rFonts w:ascii="Raleway" w:hAnsi="Raleway" w:cs="AGaramondPro-Regular"/>
          <w:sz w:val="20"/>
          <w:szCs w:val="20"/>
        </w:rPr>
        <w:t xml:space="preserve">replaces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>me.</w:t>
      </w:r>
      <w:r w:rsid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Our tendency to accumulate and focus on “stuff”</w:t>
      </w:r>
      <w:r w:rsidRPr="00285914">
        <w:rPr>
          <w:rFonts w:ascii="Raleway" w:hAnsi="Raleway" w:cs="AGaramondPro-Regular"/>
          <w:sz w:val="20"/>
          <w:szCs w:val="20"/>
        </w:rPr>
        <w:t xml:space="preserve"> can be </w:t>
      </w:r>
      <w:r w:rsidRPr="00285914">
        <w:rPr>
          <w:rFonts w:ascii="Raleway" w:hAnsi="Raleway" w:cs="AGaramondPro-Regular"/>
          <w:sz w:val="20"/>
          <w:szCs w:val="20"/>
        </w:rPr>
        <w:t>countered by generosity: g</w:t>
      </w:r>
      <w:r w:rsidRPr="00285914">
        <w:rPr>
          <w:rFonts w:ascii="Raleway" w:hAnsi="Raleway" w:cs="AGaramondPro-Regular"/>
          <w:sz w:val="20"/>
          <w:szCs w:val="20"/>
        </w:rPr>
        <w:t xml:space="preserve">iving of our time, talent, and </w:t>
      </w:r>
      <w:r w:rsidRPr="00285914">
        <w:rPr>
          <w:rFonts w:ascii="Raleway" w:hAnsi="Raleway" w:cs="AGaramondPro-Regular"/>
          <w:sz w:val="20"/>
          <w:szCs w:val="20"/>
        </w:rPr>
        <w:t>treasures. We can wonder, not how to get the best, but,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 xml:space="preserve">“What’s the best I can give away?”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 xml:space="preserve">Ours </w:t>
      </w:r>
      <w:r w:rsidRPr="00285914">
        <w:rPr>
          <w:rFonts w:ascii="Raleway" w:hAnsi="Raleway" w:cs="AGaramondPro-Regular"/>
          <w:sz w:val="20"/>
          <w:szCs w:val="20"/>
        </w:rPr>
        <w:t xml:space="preserve">or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 xml:space="preserve">yours </w:t>
      </w:r>
      <w:r w:rsidRPr="00285914">
        <w:rPr>
          <w:rFonts w:ascii="Raleway" w:hAnsi="Raleway" w:cs="AGaramondPro-Regular"/>
          <w:sz w:val="20"/>
          <w:szCs w:val="20"/>
        </w:rPr>
        <w:t xml:space="preserve">eventually </w:t>
      </w:r>
      <w:r w:rsidRPr="00285914">
        <w:rPr>
          <w:rFonts w:ascii="Raleway" w:hAnsi="Raleway" w:cs="AGaramondPro-Regular"/>
          <w:sz w:val="20"/>
          <w:szCs w:val="20"/>
        </w:rPr>
        <w:t xml:space="preserve">replaces </w:t>
      </w:r>
      <w:r w:rsidRPr="00285914">
        <w:rPr>
          <w:rFonts w:ascii="Raleway" w:hAnsi="Raleway" w:cs="AGaramondPro-Italic"/>
          <w:i/>
          <w:iCs/>
          <w:sz w:val="20"/>
          <w:szCs w:val="20"/>
        </w:rPr>
        <w:t>mine</w:t>
      </w:r>
      <w:r w:rsidRPr="00285914">
        <w:rPr>
          <w:rFonts w:ascii="Raleway" w:hAnsi="Raleway" w:cs="AGaramondPro-Regular"/>
          <w:sz w:val="20"/>
          <w:szCs w:val="20"/>
        </w:rPr>
        <w:t>. Our focus can shift from what we have to the</w:t>
      </w:r>
      <w:r w:rsidRPr="00285914">
        <w:rPr>
          <w:rFonts w:ascii="Raleway" w:hAnsi="Raleway" w:cs="AGaramondPro-Regular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sz w:val="20"/>
          <w:szCs w:val="20"/>
        </w:rPr>
        <w:t>value of relationships and to serving and growing together.</w:t>
      </w:r>
      <w:r w:rsidR="00285914">
        <w:rPr>
          <w:rFonts w:ascii="Raleway" w:hAnsi="Raleway" w:cs="AGaramondPro-Regular"/>
          <w:sz w:val="20"/>
          <w:szCs w:val="20"/>
        </w:rPr>
        <w:t xml:space="preserve"> </w:t>
      </w:r>
      <w:r w:rsidR="00285914" w:rsidRPr="00285914">
        <w:rPr>
          <w:rFonts w:ascii="Raleway" w:hAnsi="Raleway" w:cs="AGaramondPro-Regular"/>
          <w:sz w:val="20"/>
          <w:szCs w:val="20"/>
        </w:rPr>
        <w:t>The path out of our consumer mentality is to live a sacrificial</w:t>
      </w:r>
      <w:r w:rsidR="00285914" w:rsidRPr="00285914">
        <w:rPr>
          <w:rFonts w:ascii="Raleway" w:hAnsi="Raleway" w:cs="AGaramondPro-Regular"/>
          <w:sz w:val="20"/>
          <w:szCs w:val="20"/>
        </w:rPr>
        <w:t xml:space="preserve"> </w:t>
      </w:r>
      <w:r w:rsidR="00285914" w:rsidRPr="00285914">
        <w:rPr>
          <w:rFonts w:ascii="Raleway" w:hAnsi="Raleway" w:cs="AGaramondPro-Regular"/>
          <w:sz w:val="20"/>
          <w:szCs w:val="20"/>
        </w:rPr>
        <w:t>life: giving our lives a</w:t>
      </w:r>
      <w:r w:rsidR="00285914" w:rsidRPr="00285914">
        <w:rPr>
          <w:rFonts w:ascii="Raleway" w:hAnsi="Raleway" w:cs="AGaramondPro-Regular"/>
          <w:sz w:val="20"/>
          <w:szCs w:val="20"/>
        </w:rPr>
        <w:t xml:space="preserve">way, showing up for others, and </w:t>
      </w:r>
      <w:r w:rsidR="00285914" w:rsidRPr="00285914">
        <w:rPr>
          <w:rFonts w:ascii="Raleway" w:hAnsi="Raleway" w:cs="AGaramondPro-Regular"/>
          <w:sz w:val="20"/>
          <w:szCs w:val="20"/>
        </w:rPr>
        <w:t>focusing on what they need. It’s to live daily asking the</w:t>
      </w:r>
      <w:r w:rsidR="00285914" w:rsidRPr="00285914">
        <w:rPr>
          <w:rFonts w:ascii="Raleway" w:hAnsi="Raleway" w:cs="AGaramondPro-Regular"/>
          <w:sz w:val="20"/>
          <w:szCs w:val="20"/>
        </w:rPr>
        <w:t xml:space="preserve"> </w:t>
      </w:r>
      <w:r w:rsidR="00285914" w:rsidRPr="00285914">
        <w:rPr>
          <w:rFonts w:ascii="Raleway" w:hAnsi="Raleway" w:cs="AGaramondPro-Regular"/>
          <w:sz w:val="20"/>
          <w:szCs w:val="20"/>
        </w:rPr>
        <w:t>question, “How can I let go o</w:t>
      </w:r>
      <w:r w:rsidR="00285914" w:rsidRPr="00285914">
        <w:rPr>
          <w:rFonts w:ascii="Raleway" w:hAnsi="Raleway" w:cs="AGaramondPro-Regular"/>
          <w:sz w:val="20"/>
          <w:szCs w:val="20"/>
        </w:rPr>
        <w:t xml:space="preserve">f my agenda to benefit everyone </w:t>
      </w:r>
      <w:r w:rsidR="00285914" w:rsidRPr="00285914">
        <w:rPr>
          <w:rFonts w:ascii="Raleway" w:hAnsi="Raleway" w:cs="AGaramondPro-Regular"/>
          <w:sz w:val="20"/>
          <w:szCs w:val="20"/>
        </w:rPr>
        <w:t xml:space="preserve">else?” </w:t>
      </w:r>
      <w:r w:rsidR="00285914" w:rsidRPr="00285914">
        <w:rPr>
          <w:rFonts w:ascii="Raleway" w:hAnsi="Raleway" w:cs="AGaramondPro-Italic"/>
          <w:i/>
          <w:iCs/>
          <w:sz w:val="20"/>
          <w:szCs w:val="20"/>
        </w:rPr>
        <w:t xml:space="preserve">Sacrifice for others </w:t>
      </w:r>
      <w:r w:rsidR="00285914" w:rsidRPr="00285914">
        <w:rPr>
          <w:rFonts w:ascii="Raleway" w:hAnsi="Raleway" w:cs="AGaramondPro-Regular"/>
          <w:sz w:val="20"/>
          <w:szCs w:val="20"/>
        </w:rPr>
        <w:t xml:space="preserve">replaces </w:t>
      </w:r>
      <w:r w:rsidR="00285914" w:rsidRPr="00285914">
        <w:rPr>
          <w:rFonts w:ascii="Raleway" w:hAnsi="Raleway" w:cs="AGaramondPro-Italic"/>
          <w:i/>
          <w:iCs/>
          <w:sz w:val="20"/>
          <w:szCs w:val="20"/>
        </w:rPr>
        <w:t>more for me</w:t>
      </w:r>
      <w:r w:rsidR="00285914" w:rsidRPr="00285914">
        <w:rPr>
          <w:rFonts w:ascii="Raleway" w:hAnsi="Raleway" w:cs="AGaramondPro-Regular"/>
          <w:sz w:val="20"/>
          <w:szCs w:val="20"/>
        </w:rPr>
        <w:t>.</w:t>
      </w:r>
    </w:p>
    <w:p w:rsidR="006E7545" w:rsidRPr="00285914" w:rsidRDefault="006E7545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F71812" w:rsidRPr="00285914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 w:rsidRPr="00285914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285914">
        <w:rPr>
          <w:rFonts w:ascii="Raleway" w:hAnsi="Raleway"/>
          <w:color w:val="002060"/>
          <w:sz w:val="20"/>
          <w:szCs w:val="20"/>
        </w:rPr>
        <w:t xml:space="preserve"> </w:t>
      </w:r>
      <w:r w:rsidR="00611C45" w:rsidRPr="00285914">
        <w:rPr>
          <w:rFonts w:ascii="Raleway" w:hAnsi="Raleway"/>
          <w:color w:val="002060"/>
          <w:sz w:val="20"/>
          <w:szCs w:val="20"/>
        </w:rPr>
        <w:t xml:space="preserve"> </w:t>
      </w:r>
    </w:p>
    <w:p w:rsidR="008E31BE" w:rsidRPr="00285914" w:rsidRDefault="00285914" w:rsidP="002859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285914">
        <w:rPr>
          <w:rFonts w:ascii="Raleway" w:hAnsi="Raleway" w:cs="AGaramondPro-Regular"/>
          <w:color w:val="002060"/>
          <w:sz w:val="20"/>
          <w:szCs w:val="20"/>
        </w:rPr>
        <w:t>This week, find a way to integrate serving together with</w:t>
      </w:r>
      <w:r w:rsidRPr="0028591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285914">
        <w:rPr>
          <w:rFonts w:ascii="Raleway" w:hAnsi="Raleway" w:cs="AGaramondPro-Regular"/>
          <w:color w:val="002060"/>
          <w:sz w:val="20"/>
          <w:szCs w:val="20"/>
        </w:rPr>
        <w:t>others into a regular weekly or monthly routine.</w:t>
      </w:r>
    </w:p>
    <w:p w:rsidR="00285914" w:rsidRDefault="00285914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CD7597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5914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285914">
        <w:rPr>
          <w:rFonts w:ascii="Raleway" w:hAnsi="Raleway"/>
          <w:color w:val="FF0000"/>
          <w:sz w:val="20"/>
          <w:szCs w:val="20"/>
        </w:rPr>
        <w:t>Have a group member close</w:t>
      </w:r>
      <w:r w:rsidR="00C833E3" w:rsidRPr="00CD7597">
        <w:rPr>
          <w:rFonts w:ascii="Raleway" w:hAnsi="Raleway"/>
          <w:color w:val="FF0000"/>
          <w:sz w:val="20"/>
          <w:szCs w:val="20"/>
        </w:rPr>
        <w:t xml:space="preserve"> the session in prayer.</w:t>
      </w:r>
    </w:p>
    <w:sectPr w:rsidR="00402A12" w:rsidRPr="00CD7597" w:rsidSect="00B816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92D" w:rsidRDefault="0094692D" w:rsidP="008E60B4">
      <w:pPr>
        <w:spacing w:after="0" w:line="240" w:lineRule="auto"/>
      </w:pPr>
      <w:r>
        <w:separator/>
      </w:r>
    </w:p>
  </w:endnote>
  <w:endnote w:type="continuationSeparator" w:id="0">
    <w:p w:rsidR="0094692D" w:rsidRDefault="0094692D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914" w:rsidRDefault="002859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Default="008E31BE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914" w:rsidRDefault="002859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92D" w:rsidRDefault="0094692D" w:rsidP="008E60B4">
      <w:pPr>
        <w:spacing w:after="0" w:line="240" w:lineRule="auto"/>
      </w:pPr>
      <w:r>
        <w:separator/>
      </w:r>
    </w:p>
  </w:footnote>
  <w:footnote w:type="continuationSeparator" w:id="0">
    <w:p w:rsidR="0094692D" w:rsidRDefault="0094692D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914" w:rsidRDefault="002859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Pr="006C58AC" w:rsidRDefault="008E31BE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285914">
      <w:rPr>
        <w:rFonts w:ascii="Raleway" w:hAnsi="Raleway"/>
        <w:sz w:val="24"/>
        <w:szCs w:val="24"/>
      </w:rPr>
      <w:t xml:space="preserve"> // session 30</w:t>
    </w:r>
    <w:r>
      <w:rPr>
        <w:rFonts w:ascii="Raleway" w:hAnsi="Raleway"/>
        <w:sz w:val="24"/>
        <w:szCs w:val="24"/>
      </w:rPr>
      <w:tab/>
    </w:r>
    <w:r w:rsidR="00285914">
      <w:rPr>
        <w:rFonts w:ascii="Raleway" w:hAnsi="Raleway"/>
        <w:sz w:val="12"/>
        <w:szCs w:val="12"/>
      </w:rPr>
      <w:t>(8.2</w:t>
    </w:r>
    <w:bookmarkStart w:id="0" w:name="_GoBack"/>
    <w:bookmarkEnd w:id="0"/>
    <w:r w:rsidRPr="008A0A06">
      <w:rPr>
        <w:rFonts w:ascii="Raleway" w:hAnsi="Raleway"/>
        <w:sz w:val="12"/>
        <w:szCs w:val="12"/>
      </w:rPr>
      <w:t>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914" w:rsidRDefault="002859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85914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C7E1E"/>
    <w:rsid w:val="003D0AF5"/>
    <w:rsid w:val="003E3A62"/>
    <w:rsid w:val="003E3F5C"/>
    <w:rsid w:val="003E4D46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6E7545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A098C"/>
    <w:rsid w:val="008A0A06"/>
    <w:rsid w:val="008D1F06"/>
    <w:rsid w:val="008E31BE"/>
    <w:rsid w:val="008E60B4"/>
    <w:rsid w:val="008F74CC"/>
    <w:rsid w:val="00921999"/>
    <w:rsid w:val="009378D4"/>
    <w:rsid w:val="0094692D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83D3A"/>
    <w:rsid w:val="00CA10A5"/>
    <w:rsid w:val="00CA5AD0"/>
    <w:rsid w:val="00CB5214"/>
    <w:rsid w:val="00CC7E39"/>
    <w:rsid w:val="00CD7597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FB629-688C-4198-8FC7-FFBAC52E7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2021-04-11T12:02:00Z</cp:lastPrinted>
  <dcterms:created xsi:type="dcterms:W3CDTF">2021-04-17T17:05:00Z</dcterms:created>
  <dcterms:modified xsi:type="dcterms:W3CDTF">2021-04-17T17:05:00Z</dcterms:modified>
</cp:coreProperties>
</file>